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D" w:rsidRDefault="00E848AE" w:rsidP="00E848A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руководителя ТПМПК </w:t>
      </w:r>
      <w:proofErr w:type="spellStart"/>
      <w:r w:rsidRPr="00E848AE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E848AE"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E848AE" w:rsidRDefault="00BF1BDB" w:rsidP="00E848AE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с 05</w:t>
      </w:r>
      <w:r w:rsidR="0027604E">
        <w:rPr>
          <w:rFonts w:ascii="Times New Roman" w:hAnsi="Times New Roman" w:cs="Times New Roman"/>
          <w:sz w:val="28"/>
          <w:szCs w:val="28"/>
        </w:rPr>
        <w:t xml:space="preserve">.09.2022 по </w:t>
      </w:r>
      <w:r w:rsidR="00CE1AE0" w:rsidRPr="00CE1AE0">
        <w:rPr>
          <w:rFonts w:ascii="Times New Roman" w:hAnsi="Times New Roman" w:cs="Times New Roman"/>
          <w:sz w:val="28"/>
          <w:szCs w:val="28"/>
        </w:rPr>
        <w:t>0</w:t>
      </w:r>
      <w:r w:rsidR="00D23C6F">
        <w:rPr>
          <w:rFonts w:ascii="Times New Roman" w:hAnsi="Times New Roman" w:cs="Times New Roman"/>
          <w:sz w:val="28"/>
          <w:szCs w:val="28"/>
        </w:rPr>
        <w:t>4</w:t>
      </w:r>
      <w:r w:rsidR="00F76A4D" w:rsidRPr="00CE1AE0">
        <w:rPr>
          <w:rFonts w:ascii="Times New Roman" w:hAnsi="Times New Roman" w:cs="Times New Roman"/>
          <w:sz w:val="28"/>
          <w:szCs w:val="28"/>
        </w:rPr>
        <w:t>.06</w:t>
      </w:r>
      <w:r w:rsidR="000B0EAB" w:rsidRPr="00CE1AE0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27604E" w:rsidRPr="00CE1AE0">
        <w:rPr>
          <w:rFonts w:ascii="Times New Roman" w:hAnsi="Times New Roman" w:cs="Times New Roman"/>
          <w:sz w:val="28"/>
          <w:szCs w:val="28"/>
        </w:rPr>
        <w:t>3</w:t>
      </w:r>
    </w:p>
    <w:p w:rsidR="00E848AE" w:rsidRDefault="00E848AE" w:rsidP="008218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AE" w:rsidRDefault="000429DC" w:rsidP="008218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D08B3" w:rsidRPr="003D08B3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E848AE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r w:rsidR="003D08B3" w:rsidRPr="003D08B3"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комиссии </w:t>
      </w:r>
    </w:p>
    <w:p w:rsidR="003D08B3" w:rsidRDefault="00A35074" w:rsidP="008218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848A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848AE">
        <w:rPr>
          <w:rFonts w:ascii="Times New Roman" w:hAnsi="Times New Roman" w:cs="Times New Roman"/>
          <w:b/>
          <w:sz w:val="28"/>
          <w:szCs w:val="28"/>
        </w:rPr>
        <w:t>. Мончегорск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429DC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</w:p>
    <w:p w:rsidR="00F76A4D" w:rsidRPr="003D08B3" w:rsidRDefault="00F76A4D" w:rsidP="008218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1101"/>
        <w:gridCol w:w="7796"/>
        <w:gridCol w:w="1276"/>
      </w:tblGrid>
      <w:tr w:rsidR="00821818" w:rsidRPr="003D08B3" w:rsidTr="00821818">
        <w:tc>
          <w:tcPr>
            <w:tcW w:w="8897" w:type="dxa"/>
            <w:gridSpan w:val="2"/>
          </w:tcPr>
          <w:p w:rsidR="00821818" w:rsidRPr="003D08B3" w:rsidRDefault="00821818" w:rsidP="00A35074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D08B3">
              <w:rPr>
                <w:rFonts w:ascii="Times New Roman" w:hAnsi="Times New Roman" w:cs="Times New Roman"/>
                <w:sz w:val="28"/>
                <w:szCs w:val="28"/>
              </w:rPr>
              <w:t>Раздел 1. Общее количество обследованных на ПМПК лиц, всего</w:t>
            </w:r>
          </w:p>
        </w:tc>
        <w:tc>
          <w:tcPr>
            <w:tcW w:w="1276" w:type="dxa"/>
          </w:tcPr>
          <w:p w:rsidR="00821818" w:rsidRPr="00CE1AE0" w:rsidRDefault="00CE1AE0" w:rsidP="00A1764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3AB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21818" w:rsidRPr="00E41B50" w:rsidTr="00821818">
        <w:tc>
          <w:tcPr>
            <w:tcW w:w="1101" w:type="dxa"/>
          </w:tcPr>
          <w:p w:rsidR="00821818" w:rsidRPr="00E41B50" w:rsidRDefault="00821818" w:rsidP="00806C7D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5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821818" w:rsidRPr="00E41B50" w:rsidRDefault="00821818" w:rsidP="00806C7D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5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821818" w:rsidRPr="00CE1AE0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796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от 0 до 1 года</w:t>
            </w:r>
          </w:p>
        </w:tc>
        <w:tc>
          <w:tcPr>
            <w:tcW w:w="1276" w:type="dxa"/>
          </w:tcPr>
          <w:p w:rsidR="00821818" w:rsidRPr="00CE1AE0" w:rsidRDefault="005E5281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 год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2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BF1BD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3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BF1BD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4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BF1BD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5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BF1BD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6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997604" w:rsidP="00806C7D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796" w:type="dxa"/>
          </w:tcPr>
          <w:p w:rsidR="00821818" w:rsidRPr="003D08B3" w:rsidRDefault="00821818" w:rsidP="007C5B7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7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8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9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6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10 лет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821818" w:rsidRPr="00CE1AE0" w:rsidRDefault="00CC3ABC" w:rsidP="00345B8E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11 лет</w:t>
            </w:r>
          </w:p>
        </w:tc>
        <w:tc>
          <w:tcPr>
            <w:tcW w:w="1276" w:type="dxa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12 лет</w:t>
            </w:r>
          </w:p>
        </w:tc>
        <w:tc>
          <w:tcPr>
            <w:tcW w:w="1276" w:type="dxa"/>
          </w:tcPr>
          <w:p w:rsidR="00821818" w:rsidRPr="00CE1AE0" w:rsidRDefault="00F76A4D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1.1.14</w:t>
            </w:r>
          </w:p>
        </w:tc>
        <w:tc>
          <w:tcPr>
            <w:tcW w:w="7796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13 лет</w:t>
            </w:r>
          </w:p>
        </w:tc>
        <w:tc>
          <w:tcPr>
            <w:tcW w:w="1276" w:type="dxa"/>
          </w:tcPr>
          <w:p w:rsidR="00821818" w:rsidRPr="00CE1AE0" w:rsidRDefault="00F76A4D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1.1.15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14 лет</w:t>
            </w:r>
          </w:p>
        </w:tc>
        <w:tc>
          <w:tcPr>
            <w:tcW w:w="1276" w:type="dxa"/>
          </w:tcPr>
          <w:p w:rsidR="00821818" w:rsidRPr="00CE1AE0" w:rsidRDefault="00CE1AE0" w:rsidP="008C648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1.1.16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15 лет</w:t>
            </w:r>
          </w:p>
        </w:tc>
        <w:tc>
          <w:tcPr>
            <w:tcW w:w="1276" w:type="dxa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1.1.17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16 лет</w:t>
            </w:r>
          </w:p>
        </w:tc>
        <w:tc>
          <w:tcPr>
            <w:tcW w:w="1276" w:type="dxa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1.1.18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17 лет</w:t>
            </w:r>
          </w:p>
        </w:tc>
        <w:tc>
          <w:tcPr>
            <w:tcW w:w="1276" w:type="dxa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1.1.19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18 лет</w:t>
            </w:r>
          </w:p>
        </w:tc>
        <w:tc>
          <w:tcPr>
            <w:tcW w:w="1276" w:type="dxa"/>
          </w:tcPr>
          <w:p w:rsidR="00821818" w:rsidRPr="00CE1AE0" w:rsidRDefault="0099760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1.1.20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19 лет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1.1.21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20 лет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1.1.22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21 года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1.1.23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22 лет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D08B3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1.1.24</w:t>
            </w:r>
          </w:p>
        </w:tc>
        <w:tc>
          <w:tcPr>
            <w:tcW w:w="7796" w:type="dxa"/>
          </w:tcPr>
          <w:p w:rsidR="00821818" w:rsidRPr="003D08B3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23 лет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1.1.25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старше 23 лет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первично</w:t>
            </w:r>
          </w:p>
        </w:tc>
        <w:tc>
          <w:tcPr>
            <w:tcW w:w="1276" w:type="dxa"/>
          </w:tcPr>
          <w:p w:rsidR="00821818" w:rsidRPr="00CE1AE0" w:rsidRDefault="00CE1AE0" w:rsidP="009502E9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повторно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мужского пола, всего</w:t>
            </w:r>
          </w:p>
        </w:tc>
        <w:tc>
          <w:tcPr>
            <w:tcW w:w="1276" w:type="dxa"/>
          </w:tcPr>
          <w:p w:rsidR="00821818" w:rsidRPr="00CE1AE0" w:rsidRDefault="00F76A4D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21818" w:rsidRPr="00FE4FD2" w:rsidTr="00821818">
        <w:tc>
          <w:tcPr>
            <w:tcW w:w="1101" w:type="dxa"/>
          </w:tcPr>
          <w:p w:rsidR="00821818" w:rsidRPr="00FE4FD2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796" w:type="dxa"/>
          </w:tcPr>
          <w:p w:rsidR="00821818" w:rsidRPr="00FE4FD2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Из них, в том числе повторно</w:t>
            </w:r>
          </w:p>
        </w:tc>
        <w:tc>
          <w:tcPr>
            <w:tcW w:w="1276" w:type="dxa"/>
          </w:tcPr>
          <w:p w:rsidR="00821818" w:rsidRPr="00FE4FD2" w:rsidRDefault="00FE4FD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FE4FD2" w:rsidTr="00821818">
        <w:tc>
          <w:tcPr>
            <w:tcW w:w="1101" w:type="dxa"/>
          </w:tcPr>
          <w:p w:rsidR="00821818" w:rsidRPr="00FE4FD2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821818" w:rsidRPr="00FE4FD2" w:rsidRDefault="00821818" w:rsidP="00373C7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В том числе женского пола, всего</w:t>
            </w:r>
          </w:p>
        </w:tc>
        <w:tc>
          <w:tcPr>
            <w:tcW w:w="1276" w:type="dxa"/>
          </w:tcPr>
          <w:p w:rsidR="00821818" w:rsidRPr="00FE4FD2" w:rsidRDefault="00F76A4D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FE4FD2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796" w:type="dxa"/>
          </w:tcPr>
          <w:p w:rsidR="00821818" w:rsidRPr="00FE4FD2" w:rsidRDefault="00821818" w:rsidP="00806C7D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FE4FD2">
              <w:rPr>
                <w:rFonts w:ascii="Times New Roman" w:hAnsi="Times New Roman" w:cs="Times New Roman"/>
                <w:sz w:val="28"/>
                <w:szCs w:val="28"/>
              </w:rPr>
              <w:t>Из них, в том числе повторно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детей, оставшихся без попечения родителей и детей сирот, всего</w:t>
            </w:r>
          </w:p>
        </w:tc>
        <w:tc>
          <w:tcPr>
            <w:tcW w:w="1276" w:type="dxa"/>
          </w:tcPr>
          <w:p w:rsidR="00821818" w:rsidRPr="00CE1AE0" w:rsidRDefault="00937B51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них находящиеся на возмездной опеке, кроме ДДИ</w:t>
            </w:r>
            <w:proofErr w:type="gramEnd"/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них, находящиеся на безвозмездной опеке</w:t>
            </w:r>
            <w:proofErr w:type="gramEnd"/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них находящиеся на полном государственном обеспечении, всего</w:t>
            </w:r>
            <w:proofErr w:type="gramEnd"/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1.6.3.1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ДДИ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1.6.3.2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ПНИ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3F3E7E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F3E7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821818" w:rsidRPr="003F3E7E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F3E7E">
              <w:rPr>
                <w:rFonts w:ascii="Times New Roman" w:hAnsi="Times New Roman" w:cs="Times New Roman"/>
                <w:sz w:val="28"/>
                <w:szCs w:val="28"/>
              </w:rPr>
              <w:t>Из них дети-инвалиды и инвалиды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В том числе, дети инвалиды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В том числе, инвалиды</w:t>
            </w:r>
          </w:p>
        </w:tc>
        <w:tc>
          <w:tcPr>
            <w:tcW w:w="1276" w:type="dxa"/>
          </w:tcPr>
          <w:p w:rsidR="00821818" w:rsidRPr="00CE1AE0" w:rsidRDefault="00CD1BF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Из них лица с ОВЗ</w:t>
            </w:r>
          </w:p>
        </w:tc>
        <w:tc>
          <w:tcPr>
            <w:tcW w:w="1276" w:type="dxa"/>
          </w:tcPr>
          <w:p w:rsidR="00821818" w:rsidRPr="00CE1AE0" w:rsidRDefault="00CE1AE0" w:rsidP="00CE1AE0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В том числе, лица с ОВЗ и девиантным поведением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Из них лица с девиантным поведением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6D6B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16D6B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796" w:type="dxa"/>
          </w:tcPr>
          <w:p w:rsidR="00821818" w:rsidRPr="00D16D6B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16D6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лица с </w:t>
            </w:r>
            <w:proofErr w:type="spellStart"/>
            <w:r w:rsidRPr="00D16D6B">
              <w:rPr>
                <w:rFonts w:ascii="Times New Roman" w:hAnsi="Times New Roman" w:cs="Times New Roman"/>
                <w:sz w:val="28"/>
                <w:szCs w:val="28"/>
              </w:rPr>
              <w:t>делинквентным</w:t>
            </w:r>
            <w:proofErr w:type="spellEnd"/>
            <w:r w:rsidRPr="00D16D6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796" w:type="dxa"/>
          </w:tcPr>
          <w:p w:rsidR="00821818" w:rsidRDefault="00821818" w:rsidP="000B61B4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Из них, недостаточно владеющие русским языком для освоения образовательной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(билингвизм(двуязычие)) </w:t>
            </w:r>
          </w:p>
          <w:p w:rsidR="00821818" w:rsidRDefault="00821818" w:rsidP="000B61B4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796" w:type="dxa"/>
          </w:tcPr>
          <w:p w:rsidR="00821818" w:rsidRDefault="00821818" w:rsidP="000B61B4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Из них, дети, нуждающиеся в психолого-педагог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ической помощи (ст.42 №273-ФЗ) 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796" w:type="dxa"/>
          </w:tcPr>
          <w:p w:rsidR="00821818" w:rsidRDefault="00821818" w:rsidP="000B61B4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1B4">
              <w:rPr>
                <w:rFonts w:ascii="Times New Roman" w:hAnsi="Times New Roman" w:cs="Times New Roman"/>
                <w:sz w:val="28"/>
                <w:szCs w:val="28"/>
              </w:rPr>
              <w:t xml:space="preserve">Из них обучающиеся, нуждающиеся в специальных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условиях при прохождении ГИА-9 </w:t>
            </w:r>
            <w:proofErr w:type="gramEnd"/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1B4">
              <w:rPr>
                <w:rFonts w:ascii="Times New Roman" w:hAnsi="Times New Roman" w:cs="Times New Roman"/>
                <w:sz w:val="28"/>
                <w:szCs w:val="28"/>
              </w:rPr>
              <w:t>Из них обучающиеся, нуждающиеся в специальных условиях при прохождении ГИА-11</w:t>
            </w:r>
            <w:proofErr w:type="gramEnd"/>
          </w:p>
        </w:tc>
        <w:tc>
          <w:tcPr>
            <w:tcW w:w="1276" w:type="dxa"/>
          </w:tcPr>
          <w:p w:rsidR="00821818" w:rsidRPr="00CE1AE0" w:rsidRDefault="00CC3ABC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</w:tcPr>
          <w:p w:rsidR="00821818" w:rsidRPr="00CE1AE0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Данные о лицах, обследованных на ПМПК, по организациям/лицам, инициировавшим/направившим их на обследование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821818" w:rsidRDefault="00821818" w:rsidP="003F183A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F18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одители/законные представители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857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F183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821818" w:rsidRDefault="00821818" w:rsidP="00FC3A1F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здравоохранения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Органы/организации опеки 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Органы/организации социальной защиты </w:t>
            </w:r>
          </w:p>
        </w:tc>
        <w:tc>
          <w:tcPr>
            <w:tcW w:w="1276" w:type="dxa"/>
          </w:tcPr>
          <w:p w:rsidR="00821818" w:rsidRPr="00CE1AE0" w:rsidRDefault="005857A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Комиссии по делам несовершеннолетних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Суд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МСЭ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Из мест лишения свободы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796" w:type="dxa"/>
          </w:tcPr>
          <w:p w:rsidR="00821818" w:rsidRPr="00C5712D" w:rsidRDefault="00821818" w:rsidP="00806C7D">
            <w:pPr>
              <w:pStyle w:val="Default"/>
              <w:rPr>
                <w:color w:val="auto"/>
                <w:sz w:val="28"/>
                <w:szCs w:val="28"/>
              </w:rPr>
            </w:pPr>
            <w:r w:rsidRPr="00C5712D">
              <w:rPr>
                <w:color w:val="auto"/>
                <w:sz w:val="28"/>
                <w:szCs w:val="28"/>
              </w:rPr>
              <w:t xml:space="preserve">Самостоятельно </w:t>
            </w:r>
          </w:p>
        </w:tc>
        <w:tc>
          <w:tcPr>
            <w:tcW w:w="1276" w:type="dxa"/>
          </w:tcPr>
          <w:p w:rsidR="00821818" w:rsidRPr="00CE1AE0" w:rsidRDefault="00D16D6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786A" w:rsidRPr="003D08B3" w:rsidTr="00D23C6F">
        <w:tc>
          <w:tcPr>
            <w:tcW w:w="1101" w:type="dxa"/>
          </w:tcPr>
          <w:p w:rsidR="0051786A" w:rsidRDefault="0051786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</w:tcPr>
          <w:p w:rsidR="0051786A" w:rsidRPr="00CE1AE0" w:rsidRDefault="0051786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Данные о лицах, обследованных на ПМПК, по месту прохождения обследования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помещениях, закрепленных за ПМПК </w:t>
            </w:r>
          </w:p>
        </w:tc>
        <w:tc>
          <w:tcPr>
            <w:tcW w:w="1276" w:type="dxa"/>
          </w:tcPr>
          <w:p w:rsidR="00821818" w:rsidRPr="00CE1AE0" w:rsidRDefault="0011549E" w:rsidP="0011549E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проживания обследуемого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</w:t>
            </w:r>
          </w:p>
        </w:tc>
        <w:tc>
          <w:tcPr>
            <w:tcW w:w="1276" w:type="dxa"/>
          </w:tcPr>
          <w:p w:rsidR="00821818" w:rsidRPr="00CE1AE0" w:rsidRDefault="0011549E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В медицинской организации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социальной защиты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В иной организации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276" w:type="dxa"/>
          </w:tcPr>
          <w:p w:rsidR="00821818" w:rsidRPr="00CE1AE0" w:rsidRDefault="0011549E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</w:tcPr>
          <w:p w:rsidR="00821818" w:rsidRPr="00CE1AE0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Данные о лицах, обследованных на ПМПК, согласно заключениям/ рекомендациям ПМПК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501AE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D501A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821818" w:rsidRPr="00D501AE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1A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821818" w:rsidRPr="00236C55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C55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дошкольного образования, всего </w:t>
            </w:r>
          </w:p>
        </w:tc>
        <w:tc>
          <w:tcPr>
            <w:tcW w:w="1276" w:type="dxa"/>
          </w:tcPr>
          <w:p w:rsidR="00821818" w:rsidRPr="00CE1AE0" w:rsidRDefault="0047585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54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глухих детей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слабослышащих и позднооглохших детей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после кохлеарной имплантации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слепых детей </w:t>
            </w:r>
          </w:p>
        </w:tc>
        <w:tc>
          <w:tcPr>
            <w:tcW w:w="1276" w:type="dxa"/>
          </w:tcPr>
          <w:p w:rsidR="00821818" w:rsidRPr="00CE1AE0" w:rsidRDefault="007E7194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слабовидящих детей </w:t>
            </w:r>
          </w:p>
        </w:tc>
        <w:tc>
          <w:tcPr>
            <w:tcW w:w="1276" w:type="dxa"/>
          </w:tcPr>
          <w:p w:rsidR="00821818" w:rsidRPr="00CE1AE0" w:rsidRDefault="0011549E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</w:t>
            </w:r>
            <w:proofErr w:type="spellStart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>амблиопией</w:t>
            </w:r>
            <w:proofErr w:type="spellEnd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 и косоглазием </w:t>
            </w:r>
          </w:p>
        </w:tc>
        <w:tc>
          <w:tcPr>
            <w:tcW w:w="1276" w:type="dxa"/>
          </w:tcPr>
          <w:p w:rsidR="00821818" w:rsidRPr="00CE1AE0" w:rsidRDefault="009357A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тяжелыми нарушениями речи </w:t>
            </w:r>
          </w:p>
        </w:tc>
        <w:tc>
          <w:tcPr>
            <w:tcW w:w="1276" w:type="dxa"/>
          </w:tcPr>
          <w:p w:rsidR="00821818" w:rsidRPr="00CE1AE0" w:rsidRDefault="009357AB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нарушениями опорно-двигательного аппарата </w:t>
            </w:r>
          </w:p>
        </w:tc>
        <w:tc>
          <w:tcPr>
            <w:tcW w:w="1276" w:type="dxa"/>
          </w:tcPr>
          <w:p w:rsidR="00821818" w:rsidRPr="00CE1AE0" w:rsidRDefault="00A208AA" w:rsidP="00475852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4.2.9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задержкой психического развития </w:t>
            </w:r>
          </w:p>
        </w:tc>
        <w:tc>
          <w:tcPr>
            <w:tcW w:w="1276" w:type="dxa"/>
          </w:tcPr>
          <w:p w:rsidR="00821818" w:rsidRPr="00CE1AE0" w:rsidRDefault="00C33A05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4.2.10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умственной отсталостью (интеллектуальными нарушениями) </w:t>
            </w:r>
          </w:p>
        </w:tc>
        <w:tc>
          <w:tcPr>
            <w:tcW w:w="1276" w:type="dxa"/>
          </w:tcPr>
          <w:p w:rsidR="00821818" w:rsidRPr="00CE1AE0" w:rsidRDefault="0047585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тяжёлыми множественными нарушениями развития </w:t>
            </w:r>
          </w:p>
        </w:tc>
        <w:tc>
          <w:tcPr>
            <w:tcW w:w="1276" w:type="dxa"/>
          </w:tcPr>
          <w:p w:rsidR="00821818" w:rsidRPr="00CE1AE0" w:rsidRDefault="006605A1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АООП </w:t>
            </w:r>
            <w:proofErr w:type="gramStart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групп детей дошкольного возраста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детей с РАС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начального общего образования, всего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глухих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4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для слабослышащих и позднооглохших </w:t>
            </w:r>
          </w:p>
        </w:tc>
        <w:tc>
          <w:tcPr>
            <w:tcW w:w="1276" w:type="dxa"/>
          </w:tcPr>
          <w:p w:rsidR="00821818" w:rsidRPr="00CE1AE0" w:rsidRDefault="00C33A05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C33A05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слепых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4.4.3.4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4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слабовидящих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4.4.43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296B4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тяжелыми нарушениями речи </w:t>
            </w:r>
          </w:p>
        </w:tc>
        <w:tc>
          <w:tcPr>
            <w:tcW w:w="1276" w:type="dxa"/>
          </w:tcPr>
          <w:p w:rsidR="00821818" w:rsidRPr="00CE1AE0" w:rsidRDefault="00A208AA" w:rsidP="00A208AA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4.4.5.2</w:t>
            </w:r>
          </w:p>
        </w:tc>
        <w:tc>
          <w:tcPr>
            <w:tcW w:w="7796" w:type="dxa"/>
          </w:tcPr>
          <w:p w:rsidR="00821818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нарушениями опорно-двигательного аппарата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4.4.6.1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4.4.6.2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4.4.6.3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4.4.6.4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4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Default="00821818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4.4.7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ЗПР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4.4.7.1.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4.4.7.2.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4.4.8.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расстройством аутистического спектра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4.4.8.1.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1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4.4.8.2.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2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4.4.8.3.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3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4.4.8.4.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варианту 4 </w:t>
            </w:r>
          </w:p>
        </w:tc>
        <w:tc>
          <w:tcPr>
            <w:tcW w:w="1276" w:type="dxa"/>
          </w:tcPr>
          <w:p w:rsidR="00821818" w:rsidRPr="00CE1AE0" w:rsidRDefault="00A35466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4.4.9.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АООП для лиц с умственной отсталостью (интеллектуальными нарушениями) (вариант 1) </w:t>
            </w:r>
          </w:p>
        </w:tc>
        <w:tc>
          <w:tcPr>
            <w:tcW w:w="1276" w:type="dxa"/>
          </w:tcPr>
          <w:p w:rsidR="00821818" w:rsidRPr="00CE1AE0" w:rsidRDefault="00B845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4.4.10.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АООП для лиц с умственной отсталостью (интеллектуальными нарушениями) (вариант 2) </w:t>
            </w:r>
          </w:p>
        </w:tc>
        <w:tc>
          <w:tcPr>
            <w:tcW w:w="1276" w:type="dxa"/>
          </w:tcPr>
          <w:p w:rsidR="00821818" w:rsidRPr="00CE1AE0" w:rsidRDefault="00B845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основного общего образования, всего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5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4.6.1.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глухих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4.6.2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</w:t>
            </w:r>
            <w:proofErr w:type="gramStart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 и позднооглохших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4.6.3.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слепых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4.6.4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слабовидящих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4.6.5.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тяжелыми нарушениями речи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4.6.6.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нарушениями опорно-двигательного аппарата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4.6.7.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ЗПР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4.6.8.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расстройством аутистического спектра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4.6.9.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АООП для лиц с умственной отсталостью (интеллектуальными нарушениями) (вариант 1)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4.6.10.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АООП для лиц с умственной отсталостью (интеллектуальными нарушениями) (вариант 2)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среднего общего образования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среднего общего образования, всего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4.8.1. </w:t>
            </w:r>
          </w:p>
        </w:tc>
        <w:tc>
          <w:tcPr>
            <w:tcW w:w="7796" w:type="dxa"/>
          </w:tcPr>
          <w:p w:rsidR="00821818" w:rsidRPr="00D139B4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9B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глухих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4.8.2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слабослышащих и позднооглохших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4.8.3.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слепых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4.8.4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слабовидящих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4.8.5.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нарушениями опорно-двигательного аппарата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4.8.6.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расстройством аутистического спектра </w:t>
            </w:r>
          </w:p>
        </w:tc>
        <w:tc>
          <w:tcPr>
            <w:tcW w:w="1276" w:type="dxa"/>
          </w:tcPr>
          <w:p w:rsidR="00821818" w:rsidRPr="00CE1AE0" w:rsidRDefault="00A428C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4.9.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условия прохождения государственной итоговой аттестации, всего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4.9.1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по результатам освоения образовательной программы основного общего образования (ГИА-9)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4.9.2.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по результатам освоения образовательной программы среднего общего образования (ГИА-11)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4.10.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>дообследование</w:t>
            </w:r>
            <w:proofErr w:type="spellEnd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медицинскую организацию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4.11.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профилактическая работа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4.12.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>профобучения</w:t>
            </w:r>
            <w:proofErr w:type="spellEnd"/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программа профессионального обучения для обучающихся с различными формами умственной отсталости)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4.13. </w:t>
            </w:r>
          </w:p>
        </w:tc>
        <w:tc>
          <w:tcPr>
            <w:tcW w:w="7796" w:type="dxa"/>
          </w:tcPr>
          <w:p w:rsidR="00821818" w:rsidRPr="00884823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823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среднего профессионального образования (Программы подготовки квалифицированных рабочих, служащих; специалистов среднего звена), </w:t>
            </w:r>
            <w:r w:rsidRPr="005D43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4.13.1.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глухих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4.13.2.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для слабослышащих и позднооглохших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4.13.3.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слепых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4.13.4.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слабовидящих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4.13.5.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нарушениями опорно-двигательного аппарата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4.13.6.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 расстройством аутистического спектра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4.14.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высшего образования </w:t>
            </w:r>
          </w:p>
        </w:tc>
        <w:tc>
          <w:tcPr>
            <w:tcW w:w="1276" w:type="dxa"/>
          </w:tcPr>
          <w:p w:rsidR="00821818" w:rsidRPr="00CE1AE0" w:rsidRDefault="00E873BF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4.15.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Тьюторское сопровождение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4.16.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Ассистент-помощник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4.17.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276" w:type="dxa"/>
          </w:tcPr>
          <w:p w:rsidR="00821818" w:rsidRPr="00CE1AE0" w:rsidRDefault="00CE1AE0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4.18.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276" w:type="dxa"/>
          </w:tcPr>
          <w:p w:rsidR="00821818" w:rsidRPr="00CE1AE0" w:rsidRDefault="00CE1AE0" w:rsidP="00CE1AE0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4.19.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Учитель-дефектолог, всего </w:t>
            </w:r>
          </w:p>
        </w:tc>
        <w:tc>
          <w:tcPr>
            <w:tcW w:w="1276" w:type="dxa"/>
          </w:tcPr>
          <w:p w:rsidR="00821818" w:rsidRPr="00CE1AE0" w:rsidRDefault="0047585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4.19.1.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сурдопедагог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4.19.2.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spellStart"/>
            <w:r w:rsidRPr="00C35422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4.19.3.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тифлопедагог </w:t>
            </w:r>
          </w:p>
        </w:tc>
        <w:tc>
          <w:tcPr>
            <w:tcW w:w="1276" w:type="dxa"/>
          </w:tcPr>
          <w:p w:rsidR="00821818" w:rsidRPr="00CE1AE0" w:rsidRDefault="0047585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4.19.4.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spellStart"/>
            <w:r w:rsidRPr="00C35422">
              <w:rPr>
                <w:rFonts w:ascii="Times New Roman" w:hAnsi="Times New Roman" w:cs="Times New Roman"/>
                <w:sz w:val="28"/>
                <w:szCs w:val="28"/>
              </w:rPr>
              <w:t>тифлосурдопедагог</w:t>
            </w:r>
            <w:proofErr w:type="spellEnd"/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18" w:rsidRPr="00CE1AE0" w:rsidRDefault="00A208AA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818" w:rsidRPr="003D08B3" w:rsidTr="00821818">
        <w:tc>
          <w:tcPr>
            <w:tcW w:w="1101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4.20. </w:t>
            </w:r>
          </w:p>
        </w:tc>
        <w:tc>
          <w:tcPr>
            <w:tcW w:w="7796" w:type="dxa"/>
          </w:tcPr>
          <w:p w:rsidR="00821818" w:rsidRPr="00C35422" w:rsidRDefault="00821818" w:rsidP="00806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42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276" w:type="dxa"/>
          </w:tcPr>
          <w:p w:rsidR="00821818" w:rsidRPr="00CE1AE0" w:rsidRDefault="00475852" w:rsidP="003D08B3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08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393EA2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66675</wp:posOffset>
            </wp:positionV>
            <wp:extent cx="1543050" cy="1431313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13" cy="14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D43C2" w:rsidRDefault="00F50315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73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ТПМПК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E873BF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E873BF">
        <w:rPr>
          <w:rFonts w:ascii="Times New Roman" w:hAnsi="Times New Roman" w:cs="Times New Roman"/>
        </w:rPr>
        <w:t>сполнитель</w:t>
      </w:r>
      <w:r>
        <w:rPr>
          <w:rFonts w:ascii="Times New Roman" w:hAnsi="Times New Roman" w:cs="Times New Roman"/>
        </w:rPr>
        <w:t>:</w:t>
      </w:r>
    </w:p>
    <w:p w:rsidR="00E873BF" w:rsidRDefault="00E873BF" w:rsidP="003D08B3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Сохромова</w:t>
      </w:r>
    </w:p>
    <w:p w:rsidR="00E873BF" w:rsidRPr="00E873BF" w:rsidRDefault="006D469D" w:rsidP="003D08B3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8(81536)5-35-</w:t>
      </w:r>
      <w:r w:rsidR="00E873B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5</w:t>
      </w:r>
      <w:r w:rsidR="00E873BF">
        <w:rPr>
          <w:rFonts w:ascii="Times New Roman" w:hAnsi="Times New Roman" w:cs="Times New Roman"/>
        </w:rPr>
        <w:t xml:space="preserve"> </w:t>
      </w:r>
    </w:p>
    <w:sectPr w:rsidR="00E873BF" w:rsidRPr="00E873BF" w:rsidSect="008218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11C"/>
    <w:rsid w:val="000429DC"/>
    <w:rsid w:val="00045789"/>
    <w:rsid w:val="000767B6"/>
    <w:rsid w:val="000B0EAB"/>
    <w:rsid w:val="000B61B4"/>
    <w:rsid w:val="0011549E"/>
    <w:rsid w:val="00133105"/>
    <w:rsid w:val="00162EBB"/>
    <w:rsid w:val="001646A3"/>
    <w:rsid w:val="001954FC"/>
    <w:rsid w:val="001A66AF"/>
    <w:rsid w:val="00274D89"/>
    <w:rsid w:val="0027604E"/>
    <w:rsid w:val="002779ED"/>
    <w:rsid w:val="00296B48"/>
    <w:rsid w:val="002A6DEB"/>
    <w:rsid w:val="002D11A7"/>
    <w:rsid w:val="00307442"/>
    <w:rsid w:val="00335CD7"/>
    <w:rsid w:val="0034195B"/>
    <w:rsid w:val="00345B8E"/>
    <w:rsid w:val="00361209"/>
    <w:rsid w:val="00373C72"/>
    <w:rsid w:val="00393EA2"/>
    <w:rsid w:val="003D08B3"/>
    <w:rsid w:val="003F183A"/>
    <w:rsid w:val="003F3E7E"/>
    <w:rsid w:val="003F4284"/>
    <w:rsid w:val="003F758B"/>
    <w:rsid w:val="00445452"/>
    <w:rsid w:val="00475852"/>
    <w:rsid w:val="004A0ABF"/>
    <w:rsid w:val="004B409E"/>
    <w:rsid w:val="004C25A9"/>
    <w:rsid w:val="0051786A"/>
    <w:rsid w:val="0052775B"/>
    <w:rsid w:val="0055578F"/>
    <w:rsid w:val="005857AF"/>
    <w:rsid w:val="005D43C2"/>
    <w:rsid w:val="005E5281"/>
    <w:rsid w:val="00655101"/>
    <w:rsid w:val="006605A1"/>
    <w:rsid w:val="00685EAF"/>
    <w:rsid w:val="006B1B51"/>
    <w:rsid w:val="006D469D"/>
    <w:rsid w:val="006E6EF0"/>
    <w:rsid w:val="00780EDD"/>
    <w:rsid w:val="007C5B7C"/>
    <w:rsid w:val="007E7194"/>
    <w:rsid w:val="008050E6"/>
    <w:rsid w:val="00806C7D"/>
    <w:rsid w:val="00821818"/>
    <w:rsid w:val="00857D36"/>
    <w:rsid w:val="0086211C"/>
    <w:rsid w:val="008733DD"/>
    <w:rsid w:val="008B62D4"/>
    <w:rsid w:val="008C590E"/>
    <w:rsid w:val="008C648F"/>
    <w:rsid w:val="008D5E18"/>
    <w:rsid w:val="008F7FAD"/>
    <w:rsid w:val="009357AB"/>
    <w:rsid w:val="00937B51"/>
    <w:rsid w:val="0094538B"/>
    <w:rsid w:val="009502E9"/>
    <w:rsid w:val="00997604"/>
    <w:rsid w:val="009E32B1"/>
    <w:rsid w:val="009F0485"/>
    <w:rsid w:val="00A070CF"/>
    <w:rsid w:val="00A17647"/>
    <w:rsid w:val="00A208AA"/>
    <w:rsid w:val="00A35074"/>
    <w:rsid w:val="00A35466"/>
    <w:rsid w:val="00A428C0"/>
    <w:rsid w:val="00A715C4"/>
    <w:rsid w:val="00AE4F90"/>
    <w:rsid w:val="00B04A9D"/>
    <w:rsid w:val="00B14AFD"/>
    <w:rsid w:val="00B462AF"/>
    <w:rsid w:val="00B845BF"/>
    <w:rsid w:val="00B92D02"/>
    <w:rsid w:val="00B94D3F"/>
    <w:rsid w:val="00BF012F"/>
    <w:rsid w:val="00BF1BDB"/>
    <w:rsid w:val="00C25250"/>
    <w:rsid w:val="00C33A05"/>
    <w:rsid w:val="00C5712D"/>
    <w:rsid w:val="00C80C7E"/>
    <w:rsid w:val="00CA7FBB"/>
    <w:rsid w:val="00CB3BB7"/>
    <w:rsid w:val="00CB760C"/>
    <w:rsid w:val="00CC3ABC"/>
    <w:rsid w:val="00CD1BFC"/>
    <w:rsid w:val="00CE1AE0"/>
    <w:rsid w:val="00D03F27"/>
    <w:rsid w:val="00D16D6B"/>
    <w:rsid w:val="00D23C6F"/>
    <w:rsid w:val="00D501AE"/>
    <w:rsid w:val="00D9382F"/>
    <w:rsid w:val="00E41B50"/>
    <w:rsid w:val="00E643FB"/>
    <w:rsid w:val="00E848AE"/>
    <w:rsid w:val="00E84C5A"/>
    <w:rsid w:val="00E873BF"/>
    <w:rsid w:val="00F50315"/>
    <w:rsid w:val="00F76A4D"/>
    <w:rsid w:val="00FB48EC"/>
    <w:rsid w:val="00FC3A1F"/>
    <w:rsid w:val="00FE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55</cp:revision>
  <cp:lastPrinted>2019-05-30T08:42:00Z</cp:lastPrinted>
  <dcterms:created xsi:type="dcterms:W3CDTF">2019-01-28T10:16:00Z</dcterms:created>
  <dcterms:modified xsi:type="dcterms:W3CDTF">2024-06-06T09:06:00Z</dcterms:modified>
</cp:coreProperties>
</file>