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BE" w:rsidRDefault="009662BE" w:rsidP="00694DA9">
      <w:pPr>
        <w:shd w:val="clear" w:color="auto" w:fill="FFFFFF"/>
        <w:spacing w:before="100" w:beforeAutospacing="1"/>
        <w:rPr>
          <w:b/>
          <w:bCs/>
          <w:color w:val="C00000"/>
          <w:kern w:val="36"/>
          <w:sz w:val="52"/>
          <w:szCs w:val="52"/>
        </w:rPr>
      </w:pPr>
      <w:r w:rsidRPr="009662BE">
        <w:rPr>
          <w:b/>
          <w:bCs/>
          <w:color w:val="C00000"/>
          <w:kern w:val="36"/>
          <w:sz w:val="52"/>
          <w:szCs w:val="52"/>
        </w:rPr>
        <w:t>Что такое детские психологические травмы и как помочь ребенку пережить травмирующее событие.</w:t>
      </w:r>
    </w:p>
    <w:p w:rsidR="009662BE" w:rsidRPr="009662BE" w:rsidRDefault="009662BE" w:rsidP="009662BE">
      <w:pPr>
        <w:shd w:val="clear" w:color="auto" w:fill="FFFFFF"/>
        <w:spacing w:before="100" w:beforeAutospacing="1"/>
        <w:rPr>
          <w:sz w:val="29"/>
          <w:szCs w:val="29"/>
        </w:rPr>
      </w:pPr>
      <w:r w:rsidRPr="009662BE">
        <w:rPr>
          <w:sz w:val="29"/>
          <w:szCs w:val="29"/>
        </w:rPr>
        <w:t>Жизнь каждого человека, в том числе и ребенка, наполнена различными событиями, как радостными, так и огорчающими. Порой детям приходится сталкиваться с горем, потерями и катастрофами. Понимание причин, симптомов и последствий психологических травм поможет взрослым, не растеряться в тяжелых жизненных ситуациях, оказать помощь и поддержку ребенку.</w:t>
      </w:r>
    </w:p>
    <w:p w:rsidR="009662BE" w:rsidRPr="009662BE" w:rsidRDefault="009662BE" w:rsidP="009662BE">
      <w:pPr>
        <w:shd w:val="clear" w:color="auto" w:fill="FFFFFF"/>
        <w:spacing w:before="100" w:beforeAutospacing="1"/>
        <w:rPr>
          <w:sz w:val="29"/>
          <w:szCs w:val="29"/>
        </w:rPr>
      </w:pPr>
      <w:r w:rsidRPr="009662BE">
        <w:rPr>
          <w:b/>
          <w:sz w:val="29"/>
          <w:szCs w:val="29"/>
        </w:rPr>
        <w:t>Детская психологическая травма</w:t>
      </w:r>
      <w:r w:rsidRPr="009662BE">
        <w:rPr>
          <w:sz w:val="29"/>
          <w:szCs w:val="29"/>
        </w:rPr>
        <w:t xml:space="preserve"> – влияние негативных событий, оказывающих сильное потрясение и изменяющих психику ребенка. Взрослому человеку некоторые моменты могут показаться совершенно незначительными препятствиями, но для детей, учитывая их неокрепшую психику, такие события станут целой трагедией и могут нанести серьезный ущерб психическому здоровью и дальнейшей жизни.</w:t>
      </w:r>
    </w:p>
    <w:p w:rsidR="009662BE" w:rsidRPr="009662BE" w:rsidRDefault="009662BE" w:rsidP="009662BE">
      <w:pPr>
        <w:shd w:val="clear" w:color="auto" w:fill="FFFFFF"/>
        <w:spacing w:before="100" w:beforeAutospacing="1"/>
        <w:rPr>
          <w:b/>
          <w:sz w:val="29"/>
          <w:szCs w:val="29"/>
        </w:rPr>
      </w:pPr>
      <w:r w:rsidRPr="009662BE">
        <w:rPr>
          <w:b/>
          <w:sz w:val="29"/>
          <w:szCs w:val="29"/>
        </w:rPr>
        <w:t>Что может привести к психологической травме?</w:t>
      </w:r>
    </w:p>
    <w:p w:rsidR="009662BE" w:rsidRPr="009662BE" w:rsidRDefault="009662BE" w:rsidP="009662BE">
      <w:pPr>
        <w:shd w:val="clear" w:color="auto" w:fill="FFFFFF"/>
        <w:spacing w:before="100" w:beforeAutospacing="1"/>
        <w:rPr>
          <w:sz w:val="29"/>
          <w:szCs w:val="29"/>
        </w:rPr>
      </w:pPr>
      <w:r w:rsidRPr="009662BE">
        <w:rPr>
          <w:sz w:val="29"/>
          <w:szCs w:val="29"/>
        </w:rPr>
        <w:t xml:space="preserve">Психологическая травма является результатом влияния внешних факторов и несет за собой внутренние последствия. Травма может быть связана, как с реальной </w:t>
      </w:r>
      <w:r w:rsidRPr="009662BE">
        <w:rPr>
          <w:sz w:val="29"/>
          <w:szCs w:val="29"/>
        </w:rPr>
        <w:lastRenderedPageBreak/>
        <w:t>угрозой жизни, так и с определенными неблагоприятными обстоятельствами.</w:t>
      </w:r>
    </w:p>
    <w:p w:rsidR="009662BE" w:rsidRPr="009662BE" w:rsidRDefault="009662BE" w:rsidP="009662BE">
      <w:pPr>
        <w:shd w:val="clear" w:color="auto" w:fill="FFFFFF"/>
        <w:spacing w:before="100" w:beforeAutospacing="1"/>
        <w:rPr>
          <w:b/>
          <w:sz w:val="29"/>
          <w:szCs w:val="29"/>
        </w:rPr>
      </w:pPr>
      <w:r w:rsidRPr="009662BE">
        <w:rPr>
          <w:b/>
          <w:sz w:val="29"/>
          <w:szCs w:val="29"/>
        </w:rPr>
        <w:t>Труднопереносимыми событиями для ребенка могут являться:</w:t>
      </w:r>
    </w:p>
    <w:p w:rsidR="009662BE" w:rsidRPr="009662BE" w:rsidRDefault="009662BE" w:rsidP="009662BE">
      <w:pPr>
        <w:pStyle w:val="a9"/>
        <w:numPr>
          <w:ilvl w:val="0"/>
          <w:numId w:val="7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9662BE">
        <w:rPr>
          <w:rFonts w:ascii="Times New Roman" w:hAnsi="Times New Roman" w:cs="Times New Roman"/>
          <w:sz w:val="28"/>
          <w:szCs w:val="28"/>
        </w:rPr>
        <w:t>Природные и техногенные катастрофы, а так же другие происшествия;</w:t>
      </w:r>
    </w:p>
    <w:p w:rsidR="009662BE" w:rsidRPr="009662BE" w:rsidRDefault="009662BE" w:rsidP="009662BE">
      <w:pPr>
        <w:pStyle w:val="a9"/>
        <w:numPr>
          <w:ilvl w:val="0"/>
          <w:numId w:val="7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9662BE">
        <w:rPr>
          <w:rFonts w:ascii="Times New Roman" w:hAnsi="Times New Roman" w:cs="Times New Roman"/>
          <w:sz w:val="28"/>
          <w:szCs w:val="28"/>
        </w:rPr>
        <w:t>Собственная болезнь или болезнь родителей;</w:t>
      </w:r>
    </w:p>
    <w:p w:rsidR="009662BE" w:rsidRPr="009662BE" w:rsidRDefault="009662BE" w:rsidP="009662BE">
      <w:pPr>
        <w:pStyle w:val="a9"/>
        <w:numPr>
          <w:ilvl w:val="0"/>
          <w:numId w:val="7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9662BE">
        <w:rPr>
          <w:rFonts w:ascii="Times New Roman" w:hAnsi="Times New Roman" w:cs="Times New Roman"/>
          <w:sz w:val="28"/>
          <w:szCs w:val="28"/>
        </w:rPr>
        <w:t>Смерть близкого родственника;</w:t>
      </w:r>
    </w:p>
    <w:p w:rsidR="009662BE" w:rsidRPr="009662BE" w:rsidRDefault="009662BE" w:rsidP="009662BE">
      <w:pPr>
        <w:pStyle w:val="a9"/>
        <w:numPr>
          <w:ilvl w:val="0"/>
          <w:numId w:val="7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9662BE">
        <w:rPr>
          <w:rFonts w:ascii="Times New Roman" w:hAnsi="Times New Roman" w:cs="Times New Roman"/>
          <w:sz w:val="28"/>
          <w:szCs w:val="28"/>
        </w:rPr>
        <w:t>Физическое, моральное или сексуальное насилие;</w:t>
      </w:r>
    </w:p>
    <w:p w:rsidR="009662BE" w:rsidRPr="009662BE" w:rsidRDefault="009662BE" w:rsidP="009662BE">
      <w:pPr>
        <w:pStyle w:val="a9"/>
        <w:numPr>
          <w:ilvl w:val="0"/>
          <w:numId w:val="7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9662BE">
        <w:rPr>
          <w:rFonts w:ascii="Times New Roman" w:hAnsi="Times New Roman" w:cs="Times New Roman"/>
          <w:sz w:val="28"/>
          <w:szCs w:val="28"/>
        </w:rPr>
        <w:t>Взросление в неблагоприятной среде, воспитание аморальными взрослыми;</w:t>
      </w:r>
    </w:p>
    <w:p w:rsidR="009662BE" w:rsidRPr="009662BE" w:rsidRDefault="009662BE" w:rsidP="009662BE">
      <w:pPr>
        <w:pStyle w:val="a9"/>
        <w:numPr>
          <w:ilvl w:val="0"/>
          <w:numId w:val="7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9662BE">
        <w:rPr>
          <w:rFonts w:ascii="Times New Roman" w:hAnsi="Times New Roman" w:cs="Times New Roman"/>
          <w:sz w:val="28"/>
          <w:szCs w:val="28"/>
        </w:rPr>
        <w:t>Чрезмерная забота о ребенке, либо ее недостаток;</w:t>
      </w:r>
    </w:p>
    <w:p w:rsidR="009662BE" w:rsidRPr="009662BE" w:rsidRDefault="009662BE" w:rsidP="009662BE">
      <w:pPr>
        <w:pStyle w:val="a9"/>
        <w:numPr>
          <w:ilvl w:val="0"/>
          <w:numId w:val="7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9662BE">
        <w:rPr>
          <w:rFonts w:ascii="Times New Roman" w:hAnsi="Times New Roman" w:cs="Times New Roman"/>
          <w:sz w:val="28"/>
          <w:szCs w:val="28"/>
        </w:rPr>
        <w:t>Постоянные сильные ссоры в семье, развод родителей;</w:t>
      </w:r>
    </w:p>
    <w:p w:rsidR="009662BE" w:rsidRPr="009662BE" w:rsidRDefault="009662BE" w:rsidP="009662BE">
      <w:pPr>
        <w:pStyle w:val="a9"/>
        <w:numPr>
          <w:ilvl w:val="0"/>
          <w:numId w:val="7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9662BE">
        <w:rPr>
          <w:rFonts w:ascii="Times New Roman" w:hAnsi="Times New Roman" w:cs="Times New Roman"/>
          <w:sz w:val="28"/>
          <w:szCs w:val="28"/>
        </w:rPr>
        <w:t>Конфликты в учебном коллективе, несправедливое отношение и давление со стороны учителя.</w:t>
      </w:r>
    </w:p>
    <w:p w:rsidR="009662BE" w:rsidRPr="009662BE" w:rsidRDefault="009662BE" w:rsidP="009662BE">
      <w:pPr>
        <w:shd w:val="clear" w:color="auto" w:fill="FFFFFF"/>
        <w:spacing w:before="100" w:beforeAutospacing="1"/>
        <w:rPr>
          <w:sz w:val="29"/>
          <w:szCs w:val="29"/>
        </w:rPr>
      </w:pPr>
      <w:r w:rsidRPr="009662BE">
        <w:rPr>
          <w:sz w:val="29"/>
          <w:szCs w:val="29"/>
        </w:rPr>
        <w:t xml:space="preserve">Важность играет и периодичность травмирующих событий. Если какое-то событие происходит однократно, например, родитель повысил голос на ребенка или грубо ответил ему, то оно может не спровоцировать травму. </w:t>
      </w:r>
      <w:r w:rsidRPr="009662BE">
        <w:rPr>
          <w:i/>
          <w:sz w:val="29"/>
          <w:szCs w:val="29"/>
        </w:rPr>
        <w:t>Если же событие происходит постоянно</w:t>
      </w:r>
      <w:r w:rsidRPr="009662BE">
        <w:rPr>
          <w:sz w:val="29"/>
          <w:szCs w:val="29"/>
        </w:rPr>
        <w:t xml:space="preserve"> – родитель кричит, использует физические наказания, </w:t>
      </w:r>
      <w:r w:rsidRPr="009662BE">
        <w:rPr>
          <w:i/>
          <w:sz w:val="29"/>
          <w:szCs w:val="29"/>
        </w:rPr>
        <w:t>то это определенно скажется на детской психике</w:t>
      </w:r>
      <w:r w:rsidRPr="009662BE">
        <w:rPr>
          <w:sz w:val="29"/>
          <w:szCs w:val="29"/>
        </w:rPr>
        <w:t>.</w:t>
      </w:r>
    </w:p>
    <w:p w:rsidR="009662BE" w:rsidRPr="009662BE" w:rsidRDefault="009662BE" w:rsidP="009662BE">
      <w:pPr>
        <w:shd w:val="clear" w:color="auto" w:fill="FFFFFF"/>
        <w:spacing w:before="100" w:beforeAutospacing="1"/>
        <w:rPr>
          <w:sz w:val="29"/>
          <w:szCs w:val="29"/>
        </w:rPr>
      </w:pPr>
      <w:r w:rsidRPr="009662BE">
        <w:rPr>
          <w:sz w:val="29"/>
          <w:szCs w:val="29"/>
        </w:rPr>
        <w:t>Перенесенное травмирующее событие можно отследить по изменениям в физических и психологических состояниях, особенно если подобное поведение или самочувствие ранее не было характерно для ребенка.</w:t>
      </w:r>
    </w:p>
    <w:p w:rsidR="009662BE" w:rsidRPr="009662BE" w:rsidRDefault="009662BE" w:rsidP="009662BE">
      <w:pPr>
        <w:shd w:val="clear" w:color="auto" w:fill="FFFFFF"/>
        <w:spacing w:before="100" w:beforeAutospacing="1"/>
        <w:rPr>
          <w:sz w:val="29"/>
          <w:szCs w:val="29"/>
        </w:rPr>
      </w:pPr>
    </w:p>
    <w:p w:rsidR="009662BE" w:rsidRPr="009662BE" w:rsidRDefault="009662BE" w:rsidP="009662BE">
      <w:pPr>
        <w:shd w:val="clear" w:color="auto" w:fill="FFFFFF"/>
        <w:spacing w:before="100" w:beforeAutospacing="1"/>
        <w:rPr>
          <w:b/>
          <w:sz w:val="29"/>
          <w:szCs w:val="29"/>
        </w:rPr>
      </w:pPr>
      <w:r w:rsidRPr="009662BE">
        <w:rPr>
          <w:b/>
          <w:sz w:val="29"/>
          <w:szCs w:val="29"/>
        </w:rPr>
        <w:lastRenderedPageBreak/>
        <w:t>Возможные симптомы психологической травмы:</w:t>
      </w:r>
    </w:p>
    <w:p w:rsidR="009662BE" w:rsidRPr="009662BE" w:rsidRDefault="009662BE" w:rsidP="009662BE">
      <w:pPr>
        <w:pStyle w:val="a9"/>
        <w:numPr>
          <w:ilvl w:val="0"/>
          <w:numId w:val="9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9662BE">
        <w:rPr>
          <w:rFonts w:ascii="Times New Roman" w:hAnsi="Times New Roman" w:cs="Times New Roman"/>
          <w:sz w:val="28"/>
          <w:szCs w:val="28"/>
        </w:rPr>
        <w:t>Раздражительность, агрессия, капризность;</w:t>
      </w:r>
    </w:p>
    <w:p w:rsidR="009662BE" w:rsidRPr="009662BE" w:rsidRDefault="009662BE" w:rsidP="009662BE">
      <w:pPr>
        <w:pStyle w:val="a9"/>
        <w:numPr>
          <w:ilvl w:val="0"/>
          <w:numId w:val="9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9662BE">
        <w:rPr>
          <w:rFonts w:ascii="Times New Roman" w:hAnsi="Times New Roman" w:cs="Times New Roman"/>
          <w:sz w:val="28"/>
          <w:szCs w:val="28"/>
        </w:rPr>
        <w:t>Резкие перемены настроения;</w:t>
      </w:r>
    </w:p>
    <w:p w:rsidR="009662BE" w:rsidRPr="009662BE" w:rsidRDefault="009662BE" w:rsidP="009662BE">
      <w:pPr>
        <w:pStyle w:val="a9"/>
        <w:numPr>
          <w:ilvl w:val="0"/>
          <w:numId w:val="9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9662BE">
        <w:rPr>
          <w:rFonts w:ascii="Times New Roman" w:hAnsi="Times New Roman" w:cs="Times New Roman"/>
          <w:sz w:val="28"/>
          <w:szCs w:val="28"/>
        </w:rPr>
        <w:t>Проблемы с поведением;</w:t>
      </w:r>
    </w:p>
    <w:p w:rsidR="009662BE" w:rsidRPr="009662BE" w:rsidRDefault="009662BE" w:rsidP="009662BE">
      <w:pPr>
        <w:pStyle w:val="a9"/>
        <w:numPr>
          <w:ilvl w:val="0"/>
          <w:numId w:val="9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9662BE">
        <w:rPr>
          <w:rFonts w:ascii="Times New Roman" w:hAnsi="Times New Roman" w:cs="Times New Roman"/>
          <w:sz w:val="28"/>
          <w:szCs w:val="28"/>
        </w:rPr>
        <w:t>Бессонница, ночные кошмары;</w:t>
      </w:r>
    </w:p>
    <w:p w:rsidR="009662BE" w:rsidRPr="009662BE" w:rsidRDefault="009662BE" w:rsidP="009662BE">
      <w:pPr>
        <w:pStyle w:val="a9"/>
        <w:numPr>
          <w:ilvl w:val="0"/>
          <w:numId w:val="9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9662BE">
        <w:rPr>
          <w:rFonts w:ascii="Times New Roman" w:hAnsi="Times New Roman" w:cs="Times New Roman"/>
          <w:sz w:val="28"/>
          <w:szCs w:val="28"/>
        </w:rPr>
        <w:t>Повышенная тревожность и появление страхов;</w:t>
      </w:r>
    </w:p>
    <w:p w:rsidR="009662BE" w:rsidRPr="009662BE" w:rsidRDefault="009662BE" w:rsidP="009662BE">
      <w:pPr>
        <w:pStyle w:val="a9"/>
        <w:numPr>
          <w:ilvl w:val="0"/>
          <w:numId w:val="9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9662BE">
        <w:rPr>
          <w:rFonts w:ascii="Times New Roman" w:hAnsi="Times New Roman" w:cs="Times New Roman"/>
          <w:sz w:val="28"/>
          <w:szCs w:val="28"/>
        </w:rPr>
        <w:t>Отстраненность или стремление отгородиться от окружающих людей;</w:t>
      </w:r>
    </w:p>
    <w:p w:rsidR="009662BE" w:rsidRPr="009662BE" w:rsidRDefault="009662BE" w:rsidP="009662BE">
      <w:pPr>
        <w:pStyle w:val="a9"/>
        <w:numPr>
          <w:ilvl w:val="0"/>
          <w:numId w:val="9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9662BE">
        <w:rPr>
          <w:rFonts w:ascii="Times New Roman" w:hAnsi="Times New Roman" w:cs="Times New Roman"/>
          <w:sz w:val="28"/>
          <w:szCs w:val="28"/>
        </w:rPr>
        <w:t>Изменение аппетита;</w:t>
      </w:r>
    </w:p>
    <w:p w:rsidR="009662BE" w:rsidRPr="009662BE" w:rsidRDefault="009662BE" w:rsidP="009662BE">
      <w:pPr>
        <w:pStyle w:val="a9"/>
        <w:numPr>
          <w:ilvl w:val="0"/>
          <w:numId w:val="9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9662BE">
        <w:rPr>
          <w:rFonts w:ascii="Times New Roman" w:hAnsi="Times New Roman" w:cs="Times New Roman"/>
          <w:sz w:val="28"/>
          <w:szCs w:val="28"/>
        </w:rPr>
        <w:t>Жалобы на физический дискомфорт, например, боли в животе, головную боль;</w:t>
      </w:r>
    </w:p>
    <w:p w:rsidR="009662BE" w:rsidRPr="009662BE" w:rsidRDefault="009662BE" w:rsidP="009662BE">
      <w:pPr>
        <w:pStyle w:val="a9"/>
        <w:numPr>
          <w:ilvl w:val="0"/>
          <w:numId w:val="9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9662BE">
        <w:rPr>
          <w:rFonts w:ascii="Times New Roman" w:hAnsi="Times New Roman" w:cs="Times New Roman"/>
          <w:sz w:val="28"/>
          <w:szCs w:val="28"/>
        </w:rPr>
        <w:t>Проблемы с учебой, ухудшение концентрации внимания и памяти, отказ от посещения школы или детского сада;</w:t>
      </w:r>
    </w:p>
    <w:p w:rsidR="009662BE" w:rsidRPr="009662BE" w:rsidRDefault="009662BE" w:rsidP="009662BE">
      <w:pPr>
        <w:pStyle w:val="a9"/>
        <w:numPr>
          <w:ilvl w:val="0"/>
          <w:numId w:val="9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9662BE">
        <w:rPr>
          <w:rFonts w:ascii="Times New Roman" w:hAnsi="Times New Roman" w:cs="Times New Roman"/>
          <w:sz w:val="28"/>
          <w:szCs w:val="28"/>
        </w:rPr>
        <w:t>Потеря доверия и уверенности в окружающем мире.</w:t>
      </w:r>
    </w:p>
    <w:p w:rsidR="009662BE" w:rsidRPr="009662BE" w:rsidRDefault="009662BE" w:rsidP="009662BE">
      <w:pPr>
        <w:pStyle w:val="a9"/>
        <w:numPr>
          <w:ilvl w:val="0"/>
          <w:numId w:val="9"/>
        </w:num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9662BE">
        <w:rPr>
          <w:rFonts w:ascii="Times New Roman" w:hAnsi="Times New Roman" w:cs="Times New Roman"/>
          <w:sz w:val="28"/>
          <w:szCs w:val="28"/>
        </w:rPr>
        <w:t>Как помочь ребенку пережить травму.</w:t>
      </w:r>
    </w:p>
    <w:p w:rsidR="009662BE" w:rsidRPr="009662BE" w:rsidRDefault="009662BE" w:rsidP="009662BE">
      <w:pPr>
        <w:shd w:val="clear" w:color="auto" w:fill="FFFFFF"/>
        <w:spacing w:before="100" w:beforeAutospacing="1"/>
        <w:rPr>
          <w:sz w:val="29"/>
          <w:szCs w:val="29"/>
        </w:rPr>
      </w:pPr>
      <w:r w:rsidRPr="009662BE">
        <w:rPr>
          <w:b/>
          <w:sz w:val="29"/>
          <w:szCs w:val="29"/>
        </w:rPr>
        <w:t>Травма появляется, когда ребенок не может справиться с перенесенными тяжелыми событиями</w:t>
      </w:r>
      <w:r w:rsidRPr="009662BE">
        <w:rPr>
          <w:sz w:val="29"/>
          <w:szCs w:val="29"/>
        </w:rPr>
        <w:t>, поэтому родителям необходимо знать, как помочь справиться с переживаниями. У каждого родителя может появляться страх в обсуждении травмирующей ситуации, произошедшей с ребенком, но если не давать поддержку и оставить его в полной изоляции наедине со своими чувствами, это может привести к еще большим тревогам и серьезным последствиям.</w:t>
      </w:r>
    </w:p>
    <w:p w:rsidR="009662BE" w:rsidRPr="009662BE" w:rsidRDefault="009662BE" w:rsidP="009662BE">
      <w:pPr>
        <w:shd w:val="clear" w:color="auto" w:fill="FFFFFF"/>
        <w:spacing w:before="100" w:beforeAutospacing="1"/>
        <w:rPr>
          <w:sz w:val="29"/>
          <w:szCs w:val="29"/>
        </w:rPr>
      </w:pPr>
    </w:p>
    <w:p w:rsidR="009662BE" w:rsidRPr="009662BE" w:rsidRDefault="009662BE" w:rsidP="009662BE">
      <w:pPr>
        <w:shd w:val="clear" w:color="auto" w:fill="FFFFFF"/>
        <w:spacing w:before="100" w:beforeAutospacing="1"/>
        <w:rPr>
          <w:sz w:val="29"/>
          <w:szCs w:val="29"/>
        </w:rPr>
      </w:pPr>
      <w:r w:rsidRPr="009662BE">
        <w:rPr>
          <w:sz w:val="29"/>
          <w:szCs w:val="29"/>
        </w:rPr>
        <w:lastRenderedPageBreak/>
        <w:t>1.Внимательно слушайте, что говорит ребенок. Очень важно дать возможность высказаться, понять, как ребенок видит ситуацию, что он чувствует и что его беспокоит. Нужно относиться к нему с пониманием и позволять делиться своими чувствами, когда понадобится.</w:t>
      </w:r>
    </w:p>
    <w:p w:rsidR="009662BE" w:rsidRPr="009662BE" w:rsidRDefault="009662BE" w:rsidP="009662BE">
      <w:pPr>
        <w:shd w:val="clear" w:color="auto" w:fill="FFFFFF"/>
        <w:spacing w:before="100" w:beforeAutospacing="1"/>
        <w:rPr>
          <w:sz w:val="29"/>
          <w:szCs w:val="29"/>
        </w:rPr>
      </w:pPr>
      <w:r w:rsidRPr="009662BE">
        <w:rPr>
          <w:sz w:val="29"/>
          <w:szCs w:val="29"/>
        </w:rPr>
        <w:t>2.Каждый ребенок имеет права на чувства. Не обесценивайте то, что его беспокоит, и позвольте свободно выражать свои чувства.</w:t>
      </w:r>
    </w:p>
    <w:p w:rsidR="009662BE" w:rsidRPr="009662BE" w:rsidRDefault="009662BE" w:rsidP="009662BE">
      <w:pPr>
        <w:shd w:val="clear" w:color="auto" w:fill="FFFFFF"/>
        <w:spacing w:before="100" w:beforeAutospacing="1"/>
        <w:rPr>
          <w:sz w:val="29"/>
          <w:szCs w:val="29"/>
        </w:rPr>
      </w:pPr>
      <w:r w:rsidRPr="009662BE">
        <w:rPr>
          <w:sz w:val="29"/>
          <w:szCs w:val="29"/>
        </w:rPr>
        <w:t>3.Помогите почувствовать ребенку себя в безопасности. Всем детям помогают прикосновения – объятия, успокаивающие легкие хлопки по спине, поглаживания по руке. Это позволяет детям чувствовать себя более спокойно и безопасно.</w:t>
      </w:r>
    </w:p>
    <w:p w:rsidR="009662BE" w:rsidRPr="009662BE" w:rsidRDefault="009662BE" w:rsidP="009662BE">
      <w:pPr>
        <w:shd w:val="clear" w:color="auto" w:fill="FFFFFF"/>
        <w:spacing w:before="100" w:beforeAutospacing="1"/>
        <w:rPr>
          <w:sz w:val="29"/>
          <w:szCs w:val="29"/>
        </w:rPr>
      </w:pPr>
      <w:r w:rsidRPr="009662BE">
        <w:rPr>
          <w:sz w:val="29"/>
          <w:szCs w:val="29"/>
        </w:rPr>
        <w:t xml:space="preserve">4.Следуйте </w:t>
      </w:r>
      <w:proofErr w:type="gramStart"/>
      <w:r w:rsidRPr="009662BE">
        <w:rPr>
          <w:sz w:val="29"/>
          <w:szCs w:val="29"/>
        </w:rPr>
        <w:t>привычному распорядку</w:t>
      </w:r>
      <w:proofErr w:type="gramEnd"/>
      <w:r w:rsidRPr="009662BE">
        <w:rPr>
          <w:sz w:val="29"/>
          <w:szCs w:val="29"/>
        </w:rPr>
        <w:t xml:space="preserve"> дня. Сохранение рутинных домашних дел, убеждает ребенка в том, что жизнь снова вернется в привычное русло. Постарайтесь, чтобы отход ко сну и приемы пищи осуществлялись каждый день примерно в одинаковое время.</w:t>
      </w:r>
    </w:p>
    <w:p w:rsidR="009662BE" w:rsidRPr="009662BE" w:rsidRDefault="009662BE" w:rsidP="009662BE">
      <w:pPr>
        <w:shd w:val="clear" w:color="auto" w:fill="FFFFFF"/>
        <w:spacing w:before="100" w:beforeAutospacing="1"/>
        <w:rPr>
          <w:sz w:val="29"/>
          <w:szCs w:val="29"/>
        </w:rPr>
      </w:pPr>
      <w:r w:rsidRPr="009662BE">
        <w:rPr>
          <w:sz w:val="29"/>
          <w:szCs w:val="29"/>
        </w:rPr>
        <w:t xml:space="preserve">5.Необходимо делиться с ребенком тем, что произошло. Кратко, емко и правдиво преподносите информацию, позволяйте ребенку задавать вопросы и отвечайте на них. Так же не стоит ставить запрет на теме смерти. Когда члены семьи будут делиться друг с другом своими переживаниями, тогда и дети будут сообщать о своих </w:t>
      </w:r>
      <w:proofErr w:type="gramStart"/>
      <w:r w:rsidRPr="009662BE">
        <w:rPr>
          <w:sz w:val="29"/>
          <w:szCs w:val="29"/>
        </w:rPr>
        <w:t>беспокойствах</w:t>
      </w:r>
      <w:proofErr w:type="gramEnd"/>
      <w:r w:rsidRPr="009662BE">
        <w:rPr>
          <w:sz w:val="29"/>
          <w:szCs w:val="29"/>
        </w:rPr>
        <w:t xml:space="preserve"> об этом событии.</w:t>
      </w:r>
    </w:p>
    <w:p w:rsidR="009662BE" w:rsidRPr="009662BE" w:rsidRDefault="009662BE" w:rsidP="009662BE">
      <w:pPr>
        <w:shd w:val="clear" w:color="auto" w:fill="FFFFFF"/>
        <w:spacing w:before="100" w:beforeAutospacing="1"/>
        <w:rPr>
          <w:sz w:val="29"/>
          <w:szCs w:val="29"/>
        </w:rPr>
      </w:pPr>
    </w:p>
    <w:p w:rsidR="009662BE" w:rsidRPr="009662BE" w:rsidRDefault="009662BE" w:rsidP="009662BE">
      <w:pPr>
        <w:shd w:val="clear" w:color="auto" w:fill="FFFFFF"/>
        <w:spacing w:before="100" w:beforeAutospacing="1"/>
        <w:rPr>
          <w:sz w:val="29"/>
          <w:szCs w:val="29"/>
        </w:rPr>
      </w:pPr>
      <w:r w:rsidRPr="009662BE">
        <w:rPr>
          <w:sz w:val="29"/>
          <w:szCs w:val="29"/>
        </w:rPr>
        <w:lastRenderedPageBreak/>
        <w:t>6.Дети справляются со стрессом по-разному. Кому-то необходимо находиться рядом с близкими или друзьями, а кто-то наоборот хочет уединения. Скажите ребенку, что любая реакция, будь то злость, тоска или вина – это нормально. Каждый переживает ситуацию по-своему.</w:t>
      </w:r>
    </w:p>
    <w:p w:rsidR="006E43B3" w:rsidRPr="007D1DAE" w:rsidRDefault="006E43B3" w:rsidP="00694DA9">
      <w:pPr>
        <w:shd w:val="clear" w:color="auto" w:fill="FFFFFF"/>
        <w:spacing w:before="100" w:beforeAutospacing="1"/>
        <w:rPr>
          <w:sz w:val="28"/>
          <w:szCs w:val="28"/>
        </w:rPr>
      </w:pPr>
    </w:p>
    <w:sectPr w:rsidR="006E43B3" w:rsidRPr="007D1DAE" w:rsidSect="007D1DA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AEF"/>
    <w:multiLevelType w:val="multilevel"/>
    <w:tmpl w:val="7302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01F2D"/>
    <w:multiLevelType w:val="hybridMultilevel"/>
    <w:tmpl w:val="976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B4288"/>
    <w:multiLevelType w:val="hybridMultilevel"/>
    <w:tmpl w:val="4384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F3B79"/>
    <w:multiLevelType w:val="hybridMultilevel"/>
    <w:tmpl w:val="7D52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80042"/>
    <w:multiLevelType w:val="multilevel"/>
    <w:tmpl w:val="1054AB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36FD1"/>
    <w:multiLevelType w:val="multilevel"/>
    <w:tmpl w:val="C5305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E7798C"/>
    <w:multiLevelType w:val="multilevel"/>
    <w:tmpl w:val="9A901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2D146A"/>
    <w:multiLevelType w:val="hybridMultilevel"/>
    <w:tmpl w:val="BA36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E6E86"/>
    <w:multiLevelType w:val="multilevel"/>
    <w:tmpl w:val="A4BA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D1DAE"/>
    <w:rsid w:val="000A105C"/>
    <w:rsid w:val="001F388F"/>
    <w:rsid w:val="00363544"/>
    <w:rsid w:val="00384FBB"/>
    <w:rsid w:val="00694DA9"/>
    <w:rsid w:val="006E43B3"/>
    <w:rsid w:val="007B66EF"/>
    <w:rsid w:val="007B771C"/>
    <w:rsid w:val="007D1DAE"/>
    <w:rsid w:val="008143BE"/>
    <w:rsid w:val="008271A3"/>
    <w:rsid w:val="009662BE"/>
    <w:rsid w:val="00DA1778"/>
    <w:rsid w:val="00F2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21"/>
  </w:style>
  <w:style w:type="paragraph" w:styleId="1">
    <w:name w:val="heading 1"/>
    <w:basedOn w:val="a"/>
    <w:next w:val="a"/>
    <w:link w:val="10"/>
    <w:uiPriority w:val="9"/>
    <w:qFormat/>
    <w:rsid w:val="00F23C21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23C21"/>
    <w:pPr>
      <w:keepNext/>
      <w:jc w:val="center"/>
      <w:outlineLvl w:val="2"/>
    </w:pPr>
    <w:rPr>
      <w:b/>
      <w:i/>
      <w:color w:val="0000FF"/>
      <w:sz w:val="36"/>
      <w:u w:val="single"/>
    </w:rPr>
  </w:style>
  <w:style w:type="paragraph" w:styleId="4">
    <w:name w:val="heading 4"/>
    <w:basedOn w:val="a"/>
    <w:next w:val="a"/>
    <w:link w:val="40"/>
    <w:qFormat/>
    <w:rsid w:val="00F23C21"/>
    <w:pPr>
      <w:keepNext/>
      <w:jc w:val="center"/>
      <w:outlineLvl w:val="3"/>
    </w:pPr>
    <w:rPr>
      <w:b/>
      <w:iCs/>
      <w:color w:val="0000FF"/>
      <w:sz w:val="5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6E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4">
    <w:name w:val="Normal (Web)"/>
    <w:basedOn w:val="a"/>
    <w:rsid w:val="007B66EF"/>
    <w:pPr>
      <w:suppressAutoHyphens/>
      <w:spacing w:before="30" w:after="3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TML">
    <w:name w:val="HTML Preformatted"/>
    <w:basedOn w:val="a"/>
    <w:link w:val="HTML0"/>
    <w:rsid w:val="007B6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/>
      <w:position w:val="-1"/>
    </w:rPr>
  </w:style>
  <w:style w:type="character" w:customStyle="1" w:styleId="HTML0">
    <w:name w:val="Стандартный HTML Знак"/>
    <w:basedOn w:val="a0"/>
    <w:link w:val="HTML"/>
    <w:rsid w:val="007B66EF"/>
    <w:rPr>
      <w:rFonts w:ascii="Courier New" w:hAnsi="Courier New"/>
      <w:position w:val="-1"/>
    </w:rPr>
  </w:style>
  <w:style w:type="character" w:customStyle="1" w:styleId="10">
    <w:name w:val="Заголовок 1 Знак"/>
    <w:link w:val="1"/>
    <w:uiPriority w:val="9"/>
    <w:rsid w:val="00F23C21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F23C21"/>
    <w:pPr>
      <w:keepLines/>
      <w:spacing w:after="0" w:line="259" w:lineRule="auto"/>
      <w:outlineLvl w:val="9"/>
    </w:pPr>
    <w:rPr>
      <w:rFonts w:eastAsia="Times New Roman" w:cs="Times New Roman"/>
      <w:b w:val="0"/>
      <w:bCs w:val="0"/>
      <w:color w:val="2E74B5"/>
      <w:kern w:val="0"/>
    </w:rPr>
  </w:style>
  <w:style w:type="character" w:customStyle="1" w:styleId="30">
    <w:name w:val="Заголовок 3 Знак"/>
    <w:basedOn w:val="a0"/>
    <w:link w:val="3"/>
    <w:rsid w:val="00F23C21"/>
    <w:rPr>
      <w:b/>
      <w:i/>
      <w:color w:val="0000FF"/>
      <w:sz w:val="36"/>
      <w:u w:val="single"/>
    </w:rPr>
  </w:style>
  <w:style w:type="character" w:customStyle="1" w:styleId="40">
    <w:name w:val="Заголовок 4 Знак"/>
    <w:basedOn w:val="a0"/>
    <w:link w:val="4"/>
    <w:rsid w:val="00F23C21"/>
    <w:rPr>
      <w:b/>
      <w:iCs/>
      <w:color w:val="0000FF"/>
      <w:sz w:val="52"/>
      <w:u w:val="single"/>
    </w:rPr>
  </w:style>
  <w:style w:type="paragraph" w:styleId="a6">
    <w:name w:val="Title"/>
    <w:basedOn w:val="a"/>
    <w:link w:val="a7"/>
    <w:qFormat/>
    <w:rsid w:val="00F23C21"/>
    <w:pPr>
      <w:jc w:val="center"/>
    </w:pPr>
    <w:rPr>
      <w:b/>
      <w:bCs/>
      <w:i/>
      <w:iCs/>
      <w:sz w:val="28"/>
      <w:szCs w:val="24"/>
    </w:rPr>
  </w:style>
  <w:style w:type="character" w:customStyle="1" w:styleId="a7">
    <w:name w:val="Название Знак"/>
    <w:basedOn w:val="a0"/>
    <w:link w:val="a6"/>
    <w:rsid w:val="00F23C21"/>
    <w:rPr>
      <w:b/>
      <w:bCs/>
      <w:i/>
      <w:iCs/>
      <w:sz w:val="28"/>
      <w:szCs w:val="24"/>
    </w:rPr>
  </w:style>
  <w:style w:type="character" w:customStyle="1" w:styleId="11">
    <w:name w:val="Название Знак1"/>
    <w:locked/>
    <w:rsid w:val="00F23C21"/>
    <w:rPr>
      <w:b/>
      <w:bCs/>
      <w:i/>
      <w:iCs/>
      <w:sz w:val="28"/>
      <w:szCs w:val="24"/>
    </w:rPr>
  </w:style>
  <w:style w:type="character" w:styleId="a8">
    <w:name w:val="Strong"/>
    <w:uiPriority w:val="22"/>
    <w:qFormat/>
    <w:rsid w:val="00F23C21"/>
    <w:rPr>
      <w:b/>
      <w:bCs/>
    </w:rPr>
  </w:style>
  <w:style w:type="paragraph" w:styleId="a9">
    <w:name w:val="List Paragraph"/>
    <w:basedOn w:val="a"/>
    <w:qFormat/>
    <w:rsid w:val="00F23C21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rticledecorationfirst">
    <w:name w:val="article_decoration_first"/>
    <w:basedOn w:val="a"/>
    <w:rsid w:val="007D1D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3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55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7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0543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</dc:creator>
  <cp:lastModifiedBy>IA</cp:lastModifiedBy>
  <cp:revision>2</cp:revision>
  <dcterms:created xsi:type="dcterms:W3CDTF">2025-05-15T11:55:00Z</dcterms:created>
  <dcterms:modified xsi:type="dcterms:W3CDTF">2025-05-15T11:55:00Z</dcterms:modified>
</cp:coreProperties>
</file>